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EE" w:rsidRPr="0023012A" w:rsidRDefault="002D64EE" w:rsidP="0023012A">
      <w:pPr>
        <w:spacing w:after="21" w:line="240" w:lineRule="auto"/>
        <w:ind w:left="0" w:firstLine="0"/>
        <w:jc w:val="right"/>
        <w:rPr>
          <w:szCs w:val="24"/>
        </w:rPr>
      </w:pPr>
    </w:p>
    <w:p w:rsidR="00761E00" w:rsidRPr="0023012A" w:rsidRDefault="00761E00" w:rsidP="0023012A">
      <w:pPr>
        <w:spacing w:after="21" w:line="240" w:lineRule="auto"/>
        <w:ind w:left="0" w:firstLine="0"/>
        <w:rPr>
          <w:b/>
          <w:szCs w:val="24"/>
        </w:rPr>
      </w:pPr>
    </w:p>
    <w:p w:rsidR="00F36FE7" w:rsidRDefault="00284124" w:rsidP="00F36FE7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8</w:t>
      </w:r>
      <w:bookmarkStart w:id="0" w:name="_GoBack"/>
      <w:bookmarkEnd w:id="0"/>
      <w:r w:rsidR="00F36FE7">
        <w:rPr>
          <w:sz w:val="28"/>
          <w:lang w:eastAsia="en-US"/>
        </w:rPr>
        <w:t xml:space="preserve"> к ООП ООО</w:t>
      </w: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</w:t>
      </w:r>
      <w:r w:rsidR="00D638F3">
        <w:rPr>
          <w:b/>
          <w:sz w:val="28"/>
          <w:lang w:eastAsia="en-US"/>
        </w:rPr>
        <w:t>стартовой диагностики</w:t>
      </w:r>
      <w:r>
        <w:rPr>
          <w:b/>
          <w:sz w:val="28"/>
          <w:lang w:eastAsia="en-US"/>
        </w:rPr>
        <w:t xml:space="preserve"> и 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E67C65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(5 классы)</w:t>
      </w: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B83347">
        <w:rPr>
          <w:color w:val="0D0D0D"/>
          <w:sz w:val="28"/>
          <w:szCs w:val="28"/>
        </w:rPr>
        <w:t>а</w:t>
      </w: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36FE7" w:rsidRDefault="00F36FE7" w:rsidP="00F36FE7">
      <w:pPr>
        <w:pStyle w:val="a5"/>
        <w:jc w:val="both"/>
      </w:pPr>
    </w:p>
    <w:p w:rsidR="00F36FE7" w:rsidRDefault="00F36FE7" w:rsidP="0023012A">
      <w:pPr>
        <w:spacing w:line="240" w:lineRule="auto"/>
        <w:ind w:left="420" w:right="58"/>
        <w:rPr>
          <w:b/>
          <w:szCs w:val="24"/>
        </w:rPr>
      </w:pP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b/>
          <w:szCs w:val="24"/>
        </w:rPr>
        <w:t xml:space="preserve">Класс: </w:t>
      </w:r>
      <w:r w:rsidRPr="0023012A">
        <w:rPr>
          <w:szCs w:val="24"/>
        </w:rPr>
        <w:t xml:space="preserve">5 </w:t>
      </w:r>
      <w:r w:rsidR="00F36FE7">
        <w:rPr>
          <w:szCs w:val="24"/>
        </w:rPr>
        <w:t>СТАРТОВАЯ ДИАГНОСТИКА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Назначение контрольной работы</w:t>
      </w:r>
      <w:r w:rsidR="00403506">
        <w:rPr>
          <w:szCs w:val="24"/>
        </w:rPr>
        <w:t>.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Назначение контрольной работы – проверить знания учащихся по произведениям И. А. Крылова, В. А. Жуковского, А.С. Пушкина. 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after="3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Структура контрольной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Контрольная работа по литературе для учащихся 5 класса состоит из двух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с кратким ответом, часть В   включает письменный ответ, требующий написания связного текста в объеме 5-10 предложений, на один проблемный вопрос.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Выполнение 1-й и 2-й частей работы позволяет судить о достижении учащимися базового минимума. 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В первой и второй частях предлагается выполнение заданий, включающих вопросы по содержанию литературных произведений; основным теоретико-литературным понятиям, связанных с малыми жанрами литературы.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Время выполнения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10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1 балл. Часть </w:t>
      </w:r>
      <w:proofErr w:type="gramStart"/>
      <w:r w:rsidRPr="0023012A">
        <w:rPr>
          <w:szCs w:val="24"/>
        </w:rPr>
        <w:t>В  проверяется</w:t>
      </w:r>
      <w:proofErr w:type="gramEnd"/>
      <w:r w:rsidRPr="0023012A">
        <w:rPr>
          <w:szCs w:val="24"/>
        </w:rPr>
        <w:t xml:space="preserve"> в соответствии с едиными критериями оценки в разделе программы «Развитие навыков связной речи». </w:t>
      </w:r>
    </w:p>
    <w:p w:rsidR="002D64EE" w:rsidRPr="0023012A" w:rsidRDefault="00761E00" w:rsidP="0023012A">
      <w:pPr>
        <w:spacing w:after="164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 помощью связного текста проверяется: а) умение раскрывать тему; б) умение использовать языковые средства в соответствии со стилем, темой и задачей высказывания; в) соблюдение языковых норм и правил правописания. </w:t>
      </w:r>
    </w:p>
    <w:p w:rsidR="008179CA" w:rsidRDefault="008179CA" w:rsidP="0023012A">
      <w:pPr>
        <w:spacing w:after="41" w:line="240" w:lineRule="auto"/>
        <w:ind w:left="2558" w:right="2184"/>
        <w:jc w:val="center"/>
        <w:rPr>
          <w:szCs w:val="24"/>
        </w:rPr>
      </w:pPr>
    </w:p>
    <w:p w:rsidR="002D64EE" w:rsidRPr="0023012A" w:rsidRDefault="00761E00" w:rsidP="0023012A">
      <w:pPr>
        <w:spacing w:after="41" w:line="240" w:lineRule="auto"/>
        <w:ind w:left="2558" w:right="2184"/>
        <w:jc w:val="center"/>
        <w:rPr>
          <w:szCs w:val="24"/>
        </w:rPr>
      </w:pPr>
      <w:r w:rsidRPr="0023012A">
        <w:rPr>
          <w:szCs w:val="24"/>
        </w:rPr>
        <w:t xml:space="preserve">ОСНОВНЫЕ КРИТЕРИИ ОЦЕНКИ </w:t>
      </w:r>
    </w:p>
    <w:p w:rsidR="002D64EE" w:rsidRPr="0023012A" w:rsidRDefault="00761E00" w:rsidP="0023012A">
      <w:pPr>
        <w:spacing w:after="161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Содержание и речь </w:t>
      </w:r>
    </w:p>
    <w:p w:rsidR="002D64EE" w:rsidRPr="0023012A" w:rsidRDefault="00761E00" w:rsidP="0023012A">
      <w:pPr>
        <w:spacing w:after="45" w:line="240" w:lineRule="auto"/>
        <w:ind w:left="420" w:right="8254"/>
        <w:rPr>
          <w:szCs w:val="24"/>
        </w:rPr>
      </w:pPr>
      <w:r w:rsidRPr="0023012A">
        <w:rPr>
          <w:szCs w:val="24"/>
        </w:rPr>
        <w:t xml:space="preserve">Грамотность «5» </w:t>
      </w:r>
    </w:p>
    <w:p w:rsidR="002D64EE" w:rsidRPr="0023012A" w:rsidRDefault="00761E00" w:rsidP="0023012A">
      <w:pPr>
        <w:numPr>
          <w:ilvl w:val="0"/>
          <w:numId w:val="2"/>
        </w:numPr>
        <w:spacing w:after="165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работы полностью соответствует теме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Фактические ошибки отсутствуют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излагается последовательно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отличается богатством словаря, разнообразием используемых синтаксических конструкций, точностью словоупотребления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Достигнуто стилевое единство и выразительность текста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1 недочет в содержании и 1-2 речевых недочета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numPr>
          <w:ilvl w:val="0"/>
          <w:numId w:val="2"/>
        </w:numPr>
        <w:spacing w:after="4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орфографическая, или 1 пунктуационная, или 1 грамматическая ошибка «4» </w:t>
      </w:r>
    </w:p>
    <w:p w:rsidR="002D64EE" w:rsidRPr="0023012A" w:rsidRDefault="00761E00" w:rsidP="0023012A">
      <w:pPr>
        <w:numPr>
          <w:ilvl w:val="0"/>
          <w:numId w:val="2"/>
        </w:numPr>
        <w:spacing w:after="164" w:line="240" w:lineRule="auto"/>
        <w:ind w:right="58" w:hanging="140"/>
        <w:rPr>
          <w:szCs w:val="24"/>
        </w:rPr>
      </w:pPr>
      <w:r w:rsidRPr="0023012A">
        <w:rPr>
          <w:szCs w:val="24"/>
        </w:rPr>
        <w:lastRenderedPageBreak/>
        <w:t xml:space="preserve">Содержание работы в основном соответствует теме (имеются незначительные отклонения от темы)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в основном достоверно, но имеются единичные фактические неточности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имеются незначительные нарушения последовательности в изложении мыслей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лексический и грамматический строй речи достаточно разнообразен,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167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Стиль работы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30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2 недочетов в содержании и не более 3-4 речевых недочетов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after="155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2 орфографические и 2 пунктуационные, или1 орфографическая и 3 пунктуационные ошибки, или 4 пунктуационные ошибки при отсутствии орфографических ошибок, а также 2 грамматические ошибки «3»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работе допущены существенные отклонения от темы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достоверна в главном, но в ней имеются отдельные фактические неточности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Допущены отдельные нарушения последовательности изложения </w:t>
      </w:r>
    </w:p>
    <w:p w:rsidR="002D64EE" w:rsidRPr="0023012A" w:rsidRDefault="00761E00" w:rsidP="0023012A">
      <w:pPr>
        <w:numPr>
          <w:ilvl w:val="0"/>
          <w:numId w:val="3"/>
        </w:numPr>
        <w:spacing w:after="158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Беден словарь и однообразны употребляемые синтаксические конструкции, встречается неправильное словоупотребление </w:t>
      </w:r>
    </w:p>
    <w:p w:rsidR="002D64EE" w:rsidRPr="0023012A" w:rsidRDefault="00761E00" w:rsidP="0023012A">
      <w:pPr>
        <w:spacing w:after="115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-Стиль работы не отличается единством, речь недостаточно выразительна </w:t>
      </w:r>
    </w:p>
    <w:p w:rsidR="002D64EE" w:rsidRPr="0023012A" w:rsidRDefault="00761E00" w:rsidP="0023012A">
      <w:pPr>
        <w:spacing w:after="34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4 недочетов в содержании и не более 5 речевых недочетов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</w:t>
      </w:r>
    </w:p>
    <w:p w:rsidR="002D64EE" w:rsidRPr="0023012A" w:rsidRDefault="00761E00" w:rsidP="0023012A">
      <w:pPr>
        <w:spacing w:after="116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(в Vклассе-5 орфографических и 4 пунктуационные ошибки), а также 4 грамматические ошибки </w:t>
      </w:r>
    </w:p>
    <w:p w:rsidR="002D64EE" w:rsidRPr="0023012A" w:rsidRDefault="00761E00" w:rsidP="0023012A">
      <w:pPr>
        <w:spacing w:after="16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«2» </w:t>
      </w:r>
    </w:p>
    <w:p w:rsidR="002D64EE" w:rsidRPr="0023012A" w:rsidRDefault="00761E00" w:rsidP="0023012A">
      <w:pPr>
        <w:numPr>
          <w:ilvl w:val="0"/>
          <w:numId w:val="4"/>
        </w:numPr>
        <w:spacing w:after="16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не соответствует теме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Допущено много фактических неточностей </w:t>
      </w:r>
    </w:p>
    <w:p w:rsidR="002D64EE" w:rsidRPr="0023012A" w:rsidRDefault="00761E00" w:rsidP="0023012A">
      <w:pPr>
        <w:numPr>
          <w:ilvl w:val="0"/>
          <w:numId w:val="4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Нарушена последовательность изложения мыслей во всех частях работы, отсутствует связь между ними, работа не соответствует плану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 </w:t>
      </w:r>
    </w:p>
    <w:p w:rsidR="002D64EE" w:rsidRPr="0023012A" w:rsidRDefault="00761E00" w:rsidP="0023012A">
      <w:pPr>
        <w:numPr>
          <w:ilvl w:val="0"/>
          <w:numId w:val="4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Нарушено стилевое единство текста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 целом в работе допущено более 6 недочетов в содержании и до 7 недочетов речевых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after="166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7. 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базового минимума с кратким ответом, которые нужно записать словами. В первом и во втором задании нужно сформулировать определения. Ответ на третье задание записать своими словами в виде предложения.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Часть </w:t>
      </w:r>
      <w:proofErr w:type="gramStart"/>
      <w:r w:rsidRPr="0023012A">
        <w:rPr>
          <w:szCs w:val="24"/>
        </w:rPr>
        <w:t>В  состоит</w:t>
      </w:r>
      <w:proofErr w:type="gramEnd"/>
      <w:r w:rsidRPr="0023012A">
        <w:rPr>
          <w:szCs w:val="24"/>
        </w:rPr>
        <w:t xml:space="preserve"> из одного задания- ответа в виде связного текста в объеме 5-10 предложений на один предложенный проблемный вопрос. Работа должна быть выполнена аккуратным, разборчивым почерком. </w:t>
      </w:r>
    </w:p>
    <w:p w:rsidR="002D64EE" w:rsidRDefault="00761E00" w:rsidP="0023012A">
      <w:pPr>
        <w:spacing w:after="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8179CA" w:rsidRPr="0023012A" w:rsidRDefault="008179CA" w:rsidP="0023012A">
      <w:pPr>
        <w:spacing w:after="10" w:line="240" w:lineRule="auto"/>
        <w:ind w:left="425" w:firstLine="0"/>
        <w:jc w:val="left"/>
        <w:rPr>
          <w:szCs w:val="24"/>
        </w:rPr>
      </w:pP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tbl>
      <w:tblPr>
        <w:tblStyle w:val="TableGrid"/>
        <w:tblW w:w="10239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516"/>
        <w:gridCol w:w="8723"/>
      </w:tblGrid>
      <w:tr w:rsidR="002D64EE" w:rsidRPr="0023012A">
        <w:trPr>
          <w:trHeight w:val="56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lastRenderedPageBreak/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5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псарне», «Свинья под дубом», «Ворона и лисица»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5.2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В.А. Жуковский. «Спящая царевна» </w:t>
            </w:r>
          </w:p>
        </w:tc>
      </w:tr>
      <w:tr w:rsidR="002D64EE" w:rsidRPr="0023012A">
        <w:trPr>
          <w:trHeight w:val="2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А.С. Пушкин. «Сказка о мертвой царевне и семи богатырях. </w:t>
            </w:r>
          </w:p>
        </w:tc>
      </w:tr>
    </w:tbl>
    <w:p w:rsidR="002D64EE" w:rsidRPr="0023012A" w:rsidRDefault="00761E00" w:rsidP="0023012A">
      <w:pPr>
        <w:spacing w:after="13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2D64EE" w:rsidRPr="0023012A" w:rsidRDefault="00403506" w:rsidP="0023012A">
      <w:pPr>
        <w:spacing w:after="135" w:line="240" w:lineRule="auto"/>
        <w:ind w:left="425" w:firstLine="0"/>
        <w:jc w:val="left"/>
        <w:rPr>
          <w:szCs w:val="24"/>
        </w:rPr>
      </w:pPr>
      <w:r>
        <w:rPr>
          <w:szCs w:val="24"/>
        </w:rPr>
        <w:t>ПРОМЕЖУТОЧНАЯ АТТЕСТАЦИЯ</w:t>
      </w:r>
    </w:p>
    <w:p w:rsidR="002D64EE" w:rsidRPr="0023012A" w:rsidRDefault="00403506" w:rsidP="0023012A">
      <w:pPr>
        <w:spacing w:after="10" w:line="240" w:lineRule="auto"/>
        <w:ind w:left="4327" w:right="3186"/>
        <w:jc w:val="center"/>
        <w:rPr>
          <w:szCs w:val="24"/>
        </w:rPr>
      </w:pPr>
      <w:r>
        <w:rPr>
          <w:b/>
          <w:szCs w:val="24"/>
        </w:rPr>
        <w:t xml:space="preserve"> </w:t>
      </w:r>
      <w:r w:rsidR="00761E00" w:rsidRPr="0023012A">
        <w:rPr>
          <w:b/>
          <w:szCs w:val="24"/>
        </w:rPr>
        <w:t xml:space="preserve"> 1 вариант.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А1. Что такое басня? </w:t>
      </w:r>
    </w:p>
    <w:p w:rsidR="002D64EE" w:rsidRPr="0023012A" w:rsidRDefault="00761E00" w:rsidP="0023012A">
      <w:pPr>
        <w:spacing w:after="153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А2. Что такое мораль басни? </w:t>
      </w:r>
    </w:p>
    <w:p w:rsidR="002D64EE" w:rsidRPr="0023012A" w:rsidRDefault="00761E00" w:rsidP="0023012A">
      <w:pPr>
        <w:spacing w:after="147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А3. Из сказки какого автора взят данный отрывок? Напиши название сказки и автора.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Гостья </w:t>
      </w:r>
      <w:proofErr w:type="spellStart"/>
      <w:r w:rsidRPr="0023012A">
        <w:rPr>
          <w:szCs w:val="24"/>
        </w:rPr>
        <w:t>жданная</w:t>
      </w:r>
      <w:proofErr w:type="spellEnd"/>
      <w:r w:rsidRPr="0023012A">
        <w:rPr>
          <w:szCs w:val="24"/>
        </w:rPr>
        <w:t xml:space="preserve"> вошла;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Пряха молча подала в руки ей веретено </w:t>
      </w:r>
    </w:p>
    <w:p w:rsidR="002D64EE" w:rsidRPr="0023012A" w:rsidRDefault="00761E00" w:rsidP="0023012A">
      <w:pPr>
        <w:spacing w:after="106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Та взяла, и вмиг оно укололо руку ей… </w:t>
      </w:r>
    </w:p>
    <w:p w:rsidR="002D64EE" w:rsidRPr="0023012A" w:rsidRDefault="00761E00" w:rsidP="0023012A">
      <w:pPr>
        <w:spacing w:after="159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tabs>
          <w:tab w:val="center" w:pos="4045"/>
          <w:tab w:val="center" w:pos="7508"/>
        </w:tabs>
        <w:spacing w:after="107" w:line="240" w:lineRule="auto"/>
        <w:ind w:left="0" w:firstLine="0"/>
        <w:jc w:val="left"/>
        <w:rPr>
          <w:szCs w:val="24"/>
        </w:rPr>
      </w:pPr>
      <w:r w:rsidRPr="0023012A">
        <w:rPr>
          <w:rFonts w:ascii="Calibri" w:eastAsia="Calibri" w:hAnsi="Calibri" w:cs="Calibri"/>
          <w:szCs w:val="24"/>
        </w:rPr>
        <w:tab/>
      </w:r>
      <w:r w:rsidRPr="0023012A">
        <w:rPr>
          <w:szCs w:val="24"/>
        </w:rPr>
        <w:t xml:space="preserve">В.  Дайте развернутый ответ в объеме 5-10 предложений </w:t>
      </w:r>
      <w:r w:rsidRPr="0023012A">
        <w:rPr>
          <w:szCs w:val="24"/>
        </w:rPr>
        <w:tab/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>Какая из сказок А.С. Пушкина или В.А. Жуковского ближе к народной? Что ж</w:t>
      </w:r>
      <w:r w:rsidR="0023012A">
        <w:rPr>
          <w:szCs w:val="24"/>
        </w:rPr>
        <w:t>е роднит ее с народной сказкой?</w:t>
      </w:r>
    </w:p>
    <w:p w:rsidR="002D64EE" w:rsidRPr="0023012A" w:rsidRDefault="00761E00" w:rsidP="0023012A">
      <w:pPr>
        <w:spacing w:after="160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403506" w:rsidP="0023012A">
      <w:pPr>
        <w:spacing w:after="104" w:line="240" w:lineRule="auto"/>
        <w:ind w:left="1084" w:right="7"/>
        <w:jc w:val="center"/>
        <w:rPr>
          <w:szCs w:val="24"/>
        </w:rPr>
      </w:pPr>
      <w:r>
        <w:rPr>
          <w:b/>
          <w:szCs w:val="24"/>
        </w:rPr>
        <w:t xml:space="preserve"> </w:t>
      </w:r>
    </w:p>
    <w:p w:rsidR="002D64EE" w:rsidRPr="0023012A" w:rsidRDefault="00761E00" w:rsidP="0023012A">
      <w:pPr>
        <w:spacing w:after="104" w:line="240" w:lineRule="auto"/>
        <w:ind w:left="1084"/>
        <w:jc w:val="center"/>
        <w:rPr>
          <w:szCs w:val="24"/>
        </w:rPr>
      </w:pPr>
      <w:r w:rsidRPr="0023012A">
        <w:rPr>
          <w:b/>
          <w:szCs w:val="24"/>
        </w:rPr>
        <w:t>2 вариант.</w:t>
      </w:r>
    </w:p>
    <w:p w:rsidR="002D64EE" w:rsidRPr="0023012A" w:rsidRDefault="00761E00" w:rsidP="0023012A">
      <w:pPr>
        <w:spacing w:after="158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50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А1. Что такое олицетворение?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А2. Что такое аллегория в басне?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А3. Герой какой сказки описан в отрывке? И что это за герой? </w:t>
      </w:r>
    </w:p>
    <w:p w:rsidR="002D64EE" w:rsidRPr="0023012A" w:rsidRDefault="00761E00" w:rsidP="0023012A">
      <w:pPr>
        <w:spacing w:line="240" w:lineRule="auto"/>
        <w:ind w:left="1141" w:right="6102"/>
        <w:rPr>
          <w:szCs w:val="24"/>
        </w:rPr>
      </w:pPr>
      <w:r w:rsidRPr="0023012A">
        <w:rPr>
          <w:szCs w:val="24"/>
        </w:rPr>
        <w:t xml:space="preserve">Правду молвить, молодица </w:t>
      </w:r>
      <w:proofErr w:type="gramStart"/>
      <w:r w:rsidRPr="0023012A">
        <w:rPr>
          <w:szCs w:val="24"/>
        </w:rPr>
        <w:t>Уж</w:t>
      </w:r>
      <w:proofErr w:type="gramEnd"/>
      <w:r w:rsidRPr="0023012A">
        <w:rPr>
          <w:szCs w:val="24"/>
        </w:rPr>
        <w:t xml:space="preserve"> и впрямь была царица: </w:t>
      </w:r>
    </w:p>
    <w:p w:rsidR="002D64EE" w:rsidRPr="0023012A" w:rsidRDefault="00761E00" w:rsidP="0023012A">
      <w:pPr>
        <w:spacing w:after="151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Высока, стройна, бела, </w:t>
      </w:r>
    </w:p>
    <w:p w:rsidR="002D64EE" w:rsidRPr="0023012A" w:rsidRDefault="00761E00" w:rsidP="0023012A">
      <w:pPr>
        <w:spacing w:after="14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И умом и всем взяла;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Но зато горда, </w:t>
      </w:r>
      <w:proofErr w:type="spellStart"/>
      <w:r w:rsidRPr="0023012A">
        <w:rPr>
          <w:szCs w:val="24"/>
        </w:rPr>
        <w:t>ломлива</w:t>
      </w:r>
      <w:proofErr w:type="spellEnd"/>
      <w:r w:rsidRPr="0023012A">
        <w:rPr>
          <w:szCs w:val="24"/>
        </w:rPr>
        <w:t xml:space="preserve">, </w:t>
      </w:r>
    </w:p>
    <w:p w:rsidR="002D64EE" w:rsidRPr="0023012A" w:rsidRDefault="00761E00" w:rsidP="0023012A">
      <w:pPr>
        <w:spacing w:after="10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Своенравна и ревнива… </w:t>
      </w:r>
    </w:p>
    <w:p w:rsidR="002D64EE" w:rsidRPr="0023012A" w:rsidRDefault="00761E00" w:rsidP="0023012A">
      <w:pPr>
        <w:spacing w:after="160" w:line="240" w:lineRule="auto"/>
        <w:ind w:left="1131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В.  Дайте развернутый ответ в объеме 5-10 предложений.  </w:t>
      </w:r>
    </w:p>
    <w:p w:rsidR="002D64EE" w:rsidRPr="0023012A" w:rsidRDefault="00761E00" w:rsidP="0023012A">
      <w:pPr>
        <w:spacing w:line="240" w:lineRule="auto"/>
        <w:ind w:left="565" w:right="58" w:firstLine="566"/>
        <w:rPr>
          <w:szCs w:val="24"/>
        </w:rPr>
      </w:pPr>
      <w:r w:rsidRPr="0023012A">
        <w:rPr>
          <w:szCs w:val="24"/>
        </w:rPr>
        <w:t xml:space="preserve">Выберите одно из произведений А.С. Пушкина или В.А. Жуковского и ответьте на вопрос:  </w:t>
      </w:r>
    </w:p>
    <w:p w:rsidR="002D64EE" w:rsidRPr="0023012A" w:rsidRDefault="00761E00" w:rsidP="0023012A">
      <w:pPr>
        <w:spacing w:line="240" w:lineRule="auto"/>
        <w:ind w:left="410" w:right="58" w:firstLine="565"/>
        <w:rPr>
          <w:szCs w:val="24"/>
        </w:rPr>
      </w:pPr>
      <w:r w:rsidRPr="0023012A">
        <w:rPr>
          <w:szCs w:val="24"/>
        </w:rPr>
        <w:t xml:space="preserve">Является ли авторская сказка самостоятельным произведением или это обработанный повтор народной сказки? Кто в сказке является олицетворением добра и зла?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  <w:r w:rsidRPr="0023012A">
        <w:rPr>
          <w:szCs w:val="24"/>
        </w:rPr>
        <w:tab/>
        <w:t xml:space="preserve"> </w:t>
      </w: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line="240" w:lineRule="auto"/>
        <w:ind w:left="420"/>
        <w:jc w:val="left"/>
        <w:rPr>
          <w:b/>
          <w:szCs w:val="24"/>
        </w:rPr>
      </w:pPr>
    </w:p>
    <w:p w:rsidR="002D64EE" w:rsidRPr="0023012A" w:rsidRDefault="00403506" w:rsidP="0023012A">
      <w:pPr>
        <w:spacing w:line="240" w:lineRule="auto"/>
        <w:ind w:left="420"/>
        <w:jc w:val="left"/>
        <w:rPr>
          <w:szCs w:val="24"/>
        </w:rPr>
      </w:pPr>
      <w:r>
        <w:rPr>
          <w:b/>
          <w:szCs w:val="24"/>
        </w:rPr>
        <w:lastRenderedPageBreak/>
        <w:t xml:space="preserve">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0" w:line="240" w:lineRule="auto"/>
        <w:ind w:left="1084" w:right="711"/>
        <w:jc w:val="center"/>
        <w:rPr>
          <w:szCs w:val="24"/>
        </w:rPr>
      </w:pPr>
      <w:r w:rsidRPr="0023012A">
        <w:rPr>
          <w:b/>
          <w:szCs w:val="24"/>
        </w:rPr>
        <w:t xml:space="preserve">1. Назначение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Назначение контрольной работы – оценить общеобразовательную подготовку по литературе учащихся 5 классов общеобразовательных учреждений, определить уровень </w:t>
      </w:r>
      <w:proofErr w:type="spellStart"/>
      <w:r w:rsidRPr="0023012A">
        <w:rPr>
          <w:szCs w:val="24"/>
        </w:rPr>
        <w:t>сформированности</w:t>
      </w:r>
      <w:proofErr w:type="spellEnd"/>
      <w:r w:rsidRPr="0023012A">
        <w:rPr>
          <w:szCs w:val="24"/>
        </w:rPr>
        <w:t xml:space="preserve"> следующих предметных и </w:t>
      </w:r>
      <w:proofErr w:type="spellStart"/>
      <w:r w:rsidRPr="0023012A">
        <w:rPr>
          <w:szCs w:val="24"/>
        </w:rPr>
        <w:t>метапредметных</w:t>
      </w:r>
      <w:proofErr w:type="spellEnd"/>
      <w:r w:rsidRPr="0023012A">
        <w:rPr>
          <w:szCs w:val="24"/>
        </w:rPr>
        <w:t xml:space="preserve"> умений: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владение литературоведческой терминологией;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определение познавательной цели (умение определять главную мысль и цель создания текста);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извлечение необходимой информации из текста;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установление причинно-следственных связей;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свободная ориентация и восприятие текстов художественного стиля; - понимание и адекватная оценка языка художественных произведений;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осознанное и произвольное построение речевого высказывания.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24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Структура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     Контрольная работа по литературе для учащихся 5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предложенных, часть В   включает   2 задания с кратким ответом. Часть С состоит из одного задания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>Время выполнения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по 1 баллу, части В   по 3 балла.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Оценка выполнения </w:t>
      </w:r>
      <w:proofErr w:type="gramStart"/>
      <w:r w:rsidRPr="0023012A">
        <w:rPr>
          <w:szCs w:val="24"/>
        </w:rPr>
        <w:t>задания  С</w:t>
      </w:r>
      <w:proofErr w:type="gramEnd"/>
      <w:r w:rsidRPr="0023012A">
        <w:rPr>
          <w:szCs w:val="24"/>
        </w:rPr>
        <w:t xml:space="preserve"> </w:t>
      </w:r>
    </w:p>
    <w:tbl>
      <w:tblPr>
        <w:tblStyle w:val="TableGrid"/>
        <w:tblW w:w="10144" w:type="dxa"/>
        <w:tblInd w:w="315" w:type="dxa"/>
        <w:tblCellMar>
          <w:top w:w="16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948"/>
        <w:gridCol w:w="1196"/>
      </w:tblGrid>
      <w:tr w:rsidR="002D64EE" w:rsidRPr="0023012A">
        <w:trPr>
          <w:trHeight w:val="29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283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Точность и полнота ответа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</w:tr>
      <w:tr w:rsidR="002D64EE" w:rsidRPr="0023012A">
        <w:trPr>
          <w:trHeight w:val="111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  <w:tr w:rsidR="002D64EE" w:rsidRPr="0023012A">
        <w:trPr>
          <w:trHeight w:val="84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446" w:firstLine="0"/>
              <w:rPr>
                <w:szCs w:val="24"/>
              </w:rPr>
            </w:pPr>
            <w:r w:rsidRPr="0023012A">
              <w:rPr>
                <w:szCs w:val="24"/>
              </w:rP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56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фактические ошибки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2D64EE" w:rsidP="0023012A">
            <w:pPr>
              <w:spacing w:after="16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2D64EE" w:rsidRPr="0023012A">
        <w:trPr>
          <w:trHeight w:val="84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7" w:firstLine="0"/>
              <w:jc w:val="right"/>
              <w:rPr>
                <w:szCs w:val="24"/>
              </w:rPr>
            </w:pPr>
            <w:r w:rsidRPr="0023012A">
              <w:rPr>
                <w:szCs w:val="24"/>
              </w:rPr>
              <w:t xml:space="preserve">Максимальный балл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</w:tbl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2558" w:right="2128"/>
        <w:jc w:val="center"/>
        <w:rPr>
          <w:szCs w:val="24"/>
        </w:rPr>
      </w:pPr>
      <w:r w:rsidRPr="0023012A">
        <w:rPr>
          <w:szCs w:val="24"/>
        </w:rPr>
        <w:lastRenderedPageBreak/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10144" w:type="dxa"/>
        <w:tblInd w:w="31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6"/>
        <w:gridCol w:w="2025"/>
        <w:gridCol w:w="2021"/>
        <w:gridCol w:w="2021"/>
        <w:gridCol w:w="2021"/>
      </w:tblGrid>
      <w:tr w:rsidR="002D64EE" w:rsidRPr="0023012A">
        <w:trPr>
          <w:trHeight w:val="425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оценка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4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420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14-13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12-10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9-7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0-6 </w:t>
            </w:r>
          </w:p>
        </w:tc>
      </w:tr>
    </w:tbl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 кратким ответом, часть В   включает 2 задания с кратким ответом, часть С задание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Работа должна быть выполнена аккуратным, разборчивым почерком.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tbl>
      <w:tblPr>
        <w:tblStyle w:val="TableGrid"/>
        <w:tblW w:w="10690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416"/>
        <w:gridCol w:w="9274"/>
      </w:tblGrid>
      <w:tr w:rsidR="002D64EE" w:rsidRPr="0023012A">
        <w:trPr>
          <w:trHeight w:val="56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6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1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6" w:line="240" w:lineRule="auto"/>
              <w:ind w:left="70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560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4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1. Основные теоретико- литературные понятия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1.3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Фольклор. Жанры фольклора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1.7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Язык художественного произведения. Изобразительно-выразительные средства в </w:t>
            </w:r>
            <w:proofErr w:type="gramStart"/>
            <w:r w:rsidRPr="0023012A">
              <w:rPr>
                <w:szCs w:val="24"/>
              </w:rPr>
              <w:t>х..</w:t>
            </w:r>
            <w:proofErr w:type="gramEnd"/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5.  Из русской литературы первой половины XIX века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А.С. Пушкин. Сказки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М.Ю. Лермонтов. Стихотворения: «Бородино»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Н.В. Гоголь»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6.  Из русской литературы второй половины XIX века </w:t>
            </w:r>
          </w:p>
        </w:tc>
      </w:tr>
      <w:tr w:rsidR="002D64EE" w:rsidRPr="0023012A">
        <w:trPr>
          <w:trHeight w:val="28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6.2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И.С. Тургенев.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Н.А. Некрасов. Стихотворения: «Мороз, Красный нос»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6.8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Л.Н. Толстой. Одна повесть по выбору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А.П. Чехов. Рассказы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7.  Из русской литературы второй половины XX века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И.А. Бунин. Рассказы: «Косцы»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С.А. Есенин. Стихотворения.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7.9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Проза второй половины XX в. В.П. Астафьев </w:t>
            </w:r>
          </w:p>
        </w:tc>
      </w:tr>
    </w:tbl>
    <w:p w:rsidR="002D64EE" w:rsidRPr="0023012A" w:rsidRDefault="00761E00" w:rsidP="0023012A">
      <w:pPr>
        <w:spacing w:after="135" w:line="240" w:lineRule="auto"/>
        <w:ind w:left="0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sectPr w:rsidR="002D64EE" w:rsidRPr="0023012A">
      <w:pgSz w:w="11905" w:h="16840"/>
      <w:pgMar w:top="296" w:right="786" w:bottom="458" w:left="7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995"/>
    <w:multiLevelType w:val="hybridMultilevel"/>
    <w:tmpl w:val="417240DA"/>
    <w:lvl w:ilvl="0" w:tplc="6838BD9A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C61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D8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E2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C7E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AC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2A98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83D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CEF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8D3BB5"/>
    <w:multiLevelType w:val="hybridMultilevel"/>
    <w:tmpl w:val="C3A89156"/>
    <w:lvl w:ilvl="0" w:tplc="16FE903C">
      <w:start w:val="4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21AAA">
      <w:start w:val="1"/>
      <w:numFmt w:val="decimal"/>
      <w:lvlText w:val="%2)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BCAB1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46A52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EED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C1B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636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62B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02E73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9E7249"/>
    <w:multiLevelType w:val="hybridMultilevel"/>
    <w:tmpl w:val="46D83C02"/>
    <w:lvl w:ilvl="0" w:tplc="68C24B0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9A2C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8D3D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686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81D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8472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E515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C1B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227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46094A"/>
    <w:multiLevelType w:val="hybridMultilevel"/>
    <w:tmpl w:val="2D187F9A"/>
    <w:lvl w:ilvl="0" w:tplc="95F09410">
      <w:start w:val="1"/>
      <w:numFmt w:val="bullet"/>
      <w:lvlText w:val="-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E9FF0">
      <w:start w:val="2"/>
      <w:numFmt w:val="decimal"/>
      <w:lvlText w:val="%2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20E956">
      <w:start w:val="1"/>
      <w:numFmt w:val="lowerRoman"/>
      <w:lvlText w:val="%3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76C16A">
      <w:start w:val="1"/>
      <w:numFmt w:val="decimal"/>
      <w:lvlText w:val="%4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A1FEE">
      <w:start w:val="1"/>
      <w:numFmt w:val="lowerLetter"/>
      <w:lvlText w:val="%5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44A80">
      <w:start w:val="1"/>
      <w:numFmt w:val="lowerRoman"/>
      <w:lvlText w:val="%6"/>
      <w:lvlJc w:val="left"/>
      <w:pPr>
        <w:ind w:left="6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25C60">
      <w:start w:val="1"/>
      <w:numFmt w:val="decimal"/>
      <w:lvlText w:val="%7"/>
      <w:lvlJc w:val="left"/>
      <w:pPr>
        <w:ind w:left="6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96550A">
      <w:start w:val="1"/>
      <w:numFmt w:val="lowerLetter"/>
      <w:lvlText w:val="%8"/>
      <w:lvlJc w:val="left"/>
      <w:pPr>
        <w:ind w:left="7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CFA3A">
      <w:start w:val="1"/>
      <w:numFmt w:val="lowerRoman"/>
      <w:lvlText w:val="%9"/>
      <w:lvlJc w:val="left"/>
      <w:pPr>
        <w:ind w:left="8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EA48DF"/>
    <w:multiLevelType w:val="hybridMultilevel"/>
    <w:tmpl w:val="BF8259AE"/>
    <w:lvl w:ilvl="0" w:tplc="01601A56">
      <w:start w:val="1"/>
      <w:numFmt w:val="decimal"/>
      <w:lvlText w:val="%1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7AA980">
      <w:start w:val="1"/>
      <w:numFmt w:val="lowerLetter"/>
      <w:lvlText w:val="%2"/>
      <w:lvlJc w:val="left"/>
      <w:pPr>
        <w:ind w:left="4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6CFB6">
      <w:start w:val="1"/>
      <w:numFmt w:val="lowerRoman"/>
      <w:lvlText w:val="%3"/>
      <w:lvlJc w:val="left"/>
      <w:pPr>
        <w:ind w:left="4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E1A82">
      <w:start w:val="1"/>
      <w:numFmt w:val="decimal"/>
      <w:lvlText w:val="%4"/>
      <w:lvlJc w:val="left"/>
      <w:pPr>
        <w:ind w:left="5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AC98E">
      <w:start w:val="1"/>
      <w:numFmt w:val="lowerLetter"/>
      <w:lvlText w:val="%5"/>
      <w:lvlJc w:val="left"/>
      <w:pPr>
        <w:ind w:left="6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F8DC04">
      <w:start w:val="1"/>
      <w:numFmt w:val="lowerRoman"/>
      <w:lvlText w:val="%6"/>
      <w:lvlJc w:val="left"/>
      <w:pPr>
        <w:ind w:left="69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A9E26">
      <w:start w:val="1"/>
      <w:numFmt w:val="decimal"/>
      <w:lvlText w:val="%7"/>
      <w:lvlJc w:val="left"/>
      <w:pPr>
        <w:ind w:left="7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29BC4">
      <w:start w:val="1"/>
      <w:numFmt w:val="lowerLetter"/>
      <w:lvlText w:val="%8"/>
      <w:lvlJc w:val="left"/>
      <w:pPr>
        <w:ind w:left="8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473D6">
      <w:start w:val="1"/>
      <w:numFmt w:val="lowerRoman"/>
      <w:lvlText w:val="%9"/>
      <w:lvlJc w:val="left"/>
      <w:pPr>
        <w:ind w:left="9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A03A7F"/>
    <w:multiLevelType w:val="hybridMultilevel"/>
    <w:tmpl w:val="BA5ABACC"/>
    <w:lvl w:ilvl="0" w:tplc="B5D40858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8D9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0DE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8F4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4F4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828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B9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CB0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A0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726CF8"/>
    <w:multiLevelType w:val="hybridMultilevel"/>
    <w:tmpl w:val="62BAF656"/>
    <w:lvl w:ilvl="0" w:tplc="C130C3C0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49D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689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0F7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9653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627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ECC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65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74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592AD7"/>
    <w:multiLevelType w:val="hybridMultilevel"/>
    <w:tmpl w:val="70500F4C"/>
    <w:lvl w:ilvl="0" w:tplc="55BEC5A0">
      <w:start w:val="1"/>
      <w:numFmt w:val="decimal"/>
      <w:lvlText w:val="%1)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C9E34">
      <w:start w:val="1"/>
      <w:numFmt w:val="lowerLetter"/>
      <w:lvlText w:val="%2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410AE">
      <w:start w:val="1"/>
      <w:numFmt w:val="lowerRoman"/>
      <w:lvlText w:val="%3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A9456">
      <w:start w:val="1"/>
      <w:numFmt w:val="decimal"/>
      <w:lvlText w:val="%4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A813A">
      <w:start w:val="1"/>
      <w:numFmt w:val="lowerLetter"/>
      <w:lvlText w:val="%5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206B2">
      <w:start w:val="1"/>
      <w:numFmt w:val="lowerRoman"/>
      <w:lvlText w:val="%6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2731C">
      <w:start w:val="1"/>
      <w:numFmt w:val="decimal"/>
      <w:lvlText w:val="%7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B8F60C">
      <w:start w:val="1"/>
      <w:numFmt w:val="lowerLetter"/>
      <w:lvlText w:val="%8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0F3AC">
      <w:start w:val="1"/>
      <w:numFmt w:val="lowerRoman"/>
      <w:lvlText w:val="%9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EE"/>
    <w:rsid w:val="00095C1D"/>
    <w:rsid w:val="0023012A"/>
    <w:rsid w:val="00284124"/>
    <w:rsid w:val="002D64EE"/>
    <w:rsid w:val="00403506"/>
    <w:rsid w:val="00761E00"/>
    <w:rsid w:val="008179CA"/>
    <w:rsid w:val="00B83347"/>
    <w:rsid w:val="00D638F3"/>
    <w:rsid w:val="00E67C65"/>
    <w:rsid w:val="00F3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24FF"/>
  <w15:docId w15:val="{A36DBA12-BF8A-4C1D-945F-2D27B661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6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35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95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5C1D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F36FE7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F36FE7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F36F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El</cp:lastModifiedBy>
  <cp:revision>13</cp:revision>
  <cp:lastPrinted>2019-01-04T10:47:00Z</cp:lastPrinted>
  <dcterms:created xsi:type="dcterms:W3CDTF">2018-11-21T14:42:00Z</dcterms:created>
  <dcterms:modified xsi:type="dcterms:W3CDTF">2024-10-09T10:26:00Z</dcterms:modified>
</cp:coreProperties>
</file>